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Datum</w:t>
            </w:r>
          </w:p>
        </w:tc>
        <w:tc>
          <w:tcPr>
            <w:tcW w:w="2839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 xml:space="preserve">Locatie Ochtend </w:t>
            </w:r>
          </w:p>
        </w:tc>
        <w:tc>
          <w:tcPr>
            <w:tcW w:w="2839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Locatie Middag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29/10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LEIDENHOVE COLLEGE/RIJKSMUSEUM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30/10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31/10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5/11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6/11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7/11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12/11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13/11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14/11</w:t>
            </w:r>
          </w:p>
        </w:tc>
        <w:tc>
          <w:tcPr>
            <w:tcW w:w="2839" w:type="dxa"/>
          </w:tcPr>
          <w:p w:rsidR="00B82F5B" w:rsidRDefault="00B82F5B">
            <w:r>
              <w:t>9-935 op crea, vanaf 10 op de VU</w:t>
            </w:r>
          </w:p>
        </w:tc>
        <w:tc>
          <w:tcPr>
            <w:tcW w:w="2839" w:type="dxa"/>
          </w:tcPr>
          <w:p w:rsidR="00B82F5B" w:rsidRDefault="00B82F5B">
            <w:r>
              <w:t>VU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19/11</w:t>
            </w:r>
          </w:p>
        </w:tc>
        <w:tc>
          <w:tcPr>
            <w:tcW w:w="2839" w:type="dxa"/>
          </w:tcPr>
          <w:p w:rsidR="00B82F5B" w:rsidRDefault="00B82F5B">
            <w:r>
              <w:t>Zaans Medisch Centrum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20/11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21/11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CREA/AMC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26/11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 xml:space="preserve">Verzorgingstehuis De </w:t>
            </w:r>
            <w:proofErr w:type="spellStart"/>
            <w:r>
              <w:t>Uylenburgh</w:t>
            </w:r>
            <w:proofErr w:type="spellEnd"/>
            <w:r>
              <w:t xml:space="preserve"> 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27/11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28/11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3/12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 xml:space="preserve">Locatie nog niet vast (CREA voor nu aanhouden)  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4/12</w:t>
            </w:r>
          </w:p>
        </w:tc>
        <w:tc>
          <w:tcPr>
            <w:tcW w:w="2839" w:type="dxa"/>
          </w:tcPr>
          <w:p w:rsidR="00B82F5B" w:rsidRDefault="00B82F5B">
            <w:r>
              <w:t>OLVG OOST</w:t>
            </w:r>
          </w:p>
        </w:tc>
        <w:tc>
          <w:tcPr>
            <w:tcW w:w="2839" w:type="dxa"/>
          </w:tcPr>
          <w:p w:rsidR="00B82F5B" w:rsidRDefault="00B82F5B">
            <w:r>
              <w:t xml:space="preserve">OLVG OOST 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5/12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10/12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11/12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12/12</w:t>
            </w:r>
          </w:p>
        </w:tc>
        <w:tc>
          <w:tcPr>
            <w:tcW w:w="2839" w:type="dxa"/>
          </w:tcPr>
          <w:p w:rsidR="00B82F5B" w:rsidRDefault="00B82F5B">
            <w:r>
              <w:t>VRIJ</w:t>
            </w:r>
          </w:p>
        </w:tc>
        <w:tc>
          <w:tcPr>
            <w:tcW w:w="2839" w:type="dxa"/>
          </w:tcPr>
          <w:p w:rsidR="00B82F5B" w:rsidRDefault="00B82F5B">
            <w:r>
              <w:t>CREA vanaf 15:00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17/12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rPr>
          <w:trHeight w:val="227"/>
        </w:trPr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18/12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  <w:tr w:rsidR="00B82F5B" w:rsidTr="00B82F5B">
        <w:tc>
          <w:tcPr>
            <w:tcW w:w="2838" w:type="dxa"/>
          </w:tcPr>
          <w:p w:rsidR="00B82F5B" w:rsidRPr="00B82F5B" w:rsidRDefault="00B82F5B">
            <w:pPr>
              <w:rPr>
                <w:b/>
              </w:rPr>
            </w:pPr>
            <w:r w:rsidRPr="00B82F5B">
              <w:rPr>
                <w:b/>
              </w:rPr>
              <w:t>19/12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  <w:tc>
          <w:tcPr>
            <w:tcW w:w="2839" w:type="dxa"/>
          </w:tcPr>
          <w:p w:rsidR="00B82F5B" w:rsidRDefault="00B82F5B">
            <w:r>
              <w:t>CREA</w:t>
            </w:r>
          </w:p>
        </w:tc>
      </w:tr>
    </w:tbl>
    <w:p w:rsidR="00336579" w:rsidRDefault="00336579">
      <w:bookmarkStart w:id="0" w:name="_GoBack"/>
      <w:bookmarkEnd w:id="0"/>
    </w:p>
    <w:sectPr w:rsidR="00336579" w:rsidSect="00126B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5B"/>
    <w:rsid w:val="00126B69"/>
    <w:rsid w:val="00336579"/>
    <w:rsid w:val="00B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CEBC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2018-10-24T08:44:00Z</dcterms:created>
  <dcterms:modified xsi:type="dcterms:W3CDTF">2018-10-24T08:59:00Z</dcterms:modified>
</cp:coreProperties>
</file>